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BB" w:rsidRDefault="0054636D">
      <w:r>
        <w:t xml:space="preserve">Background: Heart Liquidators </w:t>
      </w:r>
    </w:p>
    <w:p w:rsidR="00F6675F" w:rsidRPr="001549D8" w:rsidRDefault="00F6675F">
      <w:pPr>
        <w:rPr>
          <w:rFonts w:ascii="Times New Roman" w:hAnsi="Times New Roman" w:cs="Times New Roman"/>
        </w:rPr>
      </w:pPr>
      <w:r w:rsidRPr="001549D8">
        <w:rPr>
          <w:rFonts w:ascii="Times New Roman" w:hAnsi="Times New Roman" w:cs="Times New Roman"/>
        </w:rPr>
        <w:t>February 2017</w:t>
      </w:r>
      <w:r w:rsidR="0054636D">
        <w:rPr>
          <w:rFonts w:ascii="Times New Roman" w:hAnsi="Times New Roman" w:cs="Times New Roman"/>
        </w:rPr>
        <w:t xml:space="preserve">: Scott Holliday </w:t>
      </w:r>
    </w:p>
    <w:p w:rsidR="00F6675F" w:rsidRPr="001549D8" w:rsidRDefault="00F6675F">
      <w:pPr>
        <w:rPr>
          <w:rFonts w:ascii="Times New Roman" w:hAnsi="Times New Roman" w:cs="Times New Roman"/>
        </w:rPr>
      </w:pPr>
    </w:p>
    <w:p w:rsidR="00DF02EF" w:rsidRPr="001549D8" w:rsidRDefault="00186CBB">
      <w:pPr>
        <w:rPr>
          <w:rFonts w:ascii="Times New Roman" w:hAnsi="Times New Roman" w:cs="Times New Roman"/>
        </w:rPr>
      </w:pPr>
      <w:r w:rsidRPr="001549D8">
        <w:rPr>
          <w:rFonts w:ascii="Times New Roman" w:hAnsi="Times New Roman" w:cs="Times New Roman"/>
        </w:rPr>
        <w:tab/>
      </w:r>
      <w:r w:rsidR="00F6675F" w:rsidRPr="001549D8">
        <w:rPr>
          <w:rFonts w:ascii="Times New Roman" w:hAnsi="Times New Roman" w:cs="Times New Roman"/>
        </w:rPr>
        <w:t xml:space="preserve">Scott </w:t>
      </w:r>
      <w:r w:rsidR="000E1864" w:rsidRPr="001549D8">
        <w:rPr>
          <w:rFonts w:ascii="Times New Roman" w:hAnsi="Times New Roman" w:cs="Times New Roman"/>
        </w:rPr>
        <w:t xml:space="preserve">Holliday, CEO of Heart Liquidators, </w:t>
      </w:r>
      <w:r w:rsidR="00F6675F" w:rsidRPr="001549D8">
        <w:rPr>
          <w:rFonts w:ascii="Times New Roman" w:hAnsi="Times New Roman" w:cs="Times New Roman"/>
        </w:rPr>
        <w:t xml:space="preserve">has spent the last 30+ years in the Mattress industry.  </w:t>
      </w:r>
      <w:r w:rsidR="00B077D8" w:rsidRPr="001549D8">
        <w:rPr>
          <w:rFonts w:ascii="Times New Roman" w:hAnsi="Times New Roman" w:cs="Times New Roman"/>
        </w:rPr>
        <w:t xml:space="preserve">Respectively known as an innovator in product development due to his creation of the first memory foam mattress and </w:t>
      </w:r>
      <w:r w:rsidR="000E1864" w:rsidRPr="001549D8">
        <w:rPr>
          <w:rFonts w:ascii="Times New Roman" w:hAnsi="Times New Roman" w:cs="Times New Roman"/>
        </w:rPr>
        <w:t xml:space="preserve">his transformation of </w:t>
      </w:r>
      <w:r w:rsidR="00B077D8" w:rsidRPr="001549D8">
        <w:rPr>
          <w:rFonts w:ascii="Times New Roman" w:hAnsi="Times New Roman" w:cs="Times New Roman"/>
        </w:rPr>
        <w:t>the furniture industry</w:t>
      </w:r>
      <w:r w:rsidR="000E1864" w:rsidRPr="001549D8">
        <w:rPr>
          <w:rFonts w:ascii="Times New Roman" w:hAnsi="Times New Roman" w:cs="Times New Roman"/>
        </w:rPr>
        <w:t>:</w:t>
      </w:r>
      <w:r w:rsidR="00B077D8" w:rsidRPr="001549D8">
        <w:rPr>
          <w:rFonts w:ascii="Times New Roman" w:hAnsi="Times New Roman" w:cs="Times New Roman"/>
        </w:rPr>
        <w:t xml:space="preserve"> by introducing the importation of mattresses in 1999. </w:t>
      </w:r>
    </w:p>
    <w:p w:rsidR="00295254" w:rsidRPr="00295254" w:rsidRDefault="00186CBB" w:rsidP="000E1864">
      <w:pPr>
        <w:rPr>
          <w:rFonts w:ascii="Times New Roman" w:hAnsi="Times New Roman" w:cs="Times New Roman"/>
        </w:rPr>
      </w:pPr>
      <w:r w:rsidRPr="001549D8">
        <w:rPr>
          <w:rFonts w:ascii="Times New Roman" w:hAnsi="Times New Roman" w:cs="Times New Roman"/>
        </w:rPr>
        <w:tab/>
      </w:r>
      <w:r w:rsidR="00B077D8" w:rsidRPr="001549D8">
        <w:rPr>
          <w:rFonts w:ascii="Times New Roman" w:hAnsi="Times New Roman" w:cs="Times New Roman"/>
        </w:rPr>
        <w:t>After owning two mattress plants, and becoming a consultant in the secondary bed</w:t>
      </w:r>
      <w:r w:rsidR="000E1864" w:rsidRPr="001549D8">
        <w:rPr>
          <w:rFonts w:ascii="Times New Roman" w:hAnsi="Times New Roman" w:cs="Times New Roman"/>
        </w:rPr>
        <w:t xml:space="preserve">ding division, Mr. Holliday saw a great need in the community for quality mattresses to families in need.  Heart Liquidators is exactly how it sounds: a company dedicated to igniting a sense of compassion and generosity to provided furniture to charitable retailers, such as the Salvation Army and the Society of St. Vincent De Paul. </w:t>
      </w:r>
      <w:r w:rsidRPr="001549D8">
        <w:rPr>
          <w:rFonts w:ascii="Times New Roman" w:hAnsi="Times New Roman" w:cs="Times New Roman"/>
        </w:rPr>
        <w:t xml:space="preserve"> </w:t>
      </w:r>
    </w:p>
    <w:p w:rsidR="00295254" w:rsidRDefault="00295254" w:rsidP="000E1864">
      <w:pPr>
        <w:rPr>
          <w:rFonts w:ascii="Times New Roman" w:eastAsia="Times New Roman" w:hAnsi="Times New Roman" w:cs="Times New Roman"/>
        </w:rPr>
      </w:pPr>
      <w:r>
        <w:rPr>
          <w:rFonts w:ascii="Times New Roman" w:eastAsia="Times New Roman" w:hAnsi="Times New Roman" w:cs="Times New Roman"/>
        </w:rPr>
        <w:tab/>
        <w:t>The importance of good sleep is often overlooked, especially when terminally ill children and adults are involved. After a few years in semi retirement Mr. Holliday was distraught when he thought about people who were bed ridden in hospitals only to return home to a rented uncomfortable mattress at home. This personal connection to the accessibility of comfort is why Heart Liquidators works with CURE, a non-profit organization that operates charitable hospitals and programs in 29 countries.</w:t>
      </w:r>
      <w:r w:rsidR="00DC0336">
        <w:rPr>
          <w:rFonts w:ascii="Times New Roman" w:eastAsia="Times New Roman" w:hAnsi="Times New Roman" w:cs="Times New Roman"/>
        </w:rPr>
        <w:tab/>
      </w:r>
    </w:p>
    <w:p w:rsidR="00DC0336" w:rsidRDefault="00295254" w:rsidP="000E1864">
      <w:pPr>
        <w:rPr>
          <w:rFonts w:ascii="Times New Roman" w:eastAsia="Times New Roman" w:hAnsi="Times New Roman" w:cs="Times New Roman"/>
        </w:rPr>
      </w:pPr>
      <w:r>
        <w:rPr>
          <w:rFonts w:ascii="Times New Roman" w:eastAsia="Times New Roman" w:hAnsi="Times New Roman" w:cs="Times New Roman"/>
        </w:rPr>
        <w:tab/>
      </w:r>
      <w:r w:rsidR="00DC0336">
        <w:rPr>
          <w:rFonts w:ascii="Times New Roman" w:eastAsia="Times New Roman" w:hAnsi="Times New Roman" w:cs="Times New Roman"/>
        </w:rPr>
        <w:t xml:space="preserve">When discussing the vetting process of the charitable retailors that Heart Liquidators partners with, Scott Holliday shared that although some companies claim to be charitable they are actually for profit organizations. As a result, he works very </w:t>
      </w:r>
      <w:r w:rsidR="00084500">
        <w:rPr>
          <w:rFonts w:ascii="Times New Roman" w:eastAsia="Times New Roman" w:hAnsi="Times New Roman" w:cs="Times New Roman"/>
        </w:rPr>
        <w:t>closely</w:t>
      </w:r>
      <w:r w:rsidR="00DC0336">
        <w:rPr>
          <w:rFonts w:ascii="Times New Roman" w:eastAsia="Times New Roman" w:hAnsi="Times New Roman" w:cs="Times New Roman"/>
        </w:rPr>
        <w:t xml:space="preserve"> with homeless </w:t>
      </w:r>
      <w:r w:rsidR="00084500">
        <w:rPr>
          <w:rFonts w:ascii="Times New Roman" w:eastAsia="Times New Roman" w:hAnsi="Times New Roman" w:cs="Times New Roman"/>
        </w:rPr>
        <w:t>shelters, shelters</w:t>
      </w:r>
      <w:r w:rsidR="00DC0336">
        <w:rPr>
          <w:rFonts w:ascii="Times New Roman" w:eastAsia="Times New Roman" w:hAnsi="Times New Roman" w:cs="Times New Roman"/>
        </w:rPr>
        <w:t xml:space="preserve"> for battered women</w:t>
      </w:r>
      <w:r w:rsidR="00084500">
        <w:rPr>
          <w:rFonts w:ascii="Times New Roman" w:eastAsia="Times New Roman" w:hAnsi="Times New Roman" w:cs="Times New Roman"/>
        </w:rPr>
        <w:t xml:space="preserve"> and church based organization. Thankfully</w:t>
      </w:r>
      <w:r w:rsidR="00DF02EF">
        <w:rPr>
          <w:rFonts w:ascii="Times New Roman" w:eastAsia="Times New Roman" w:hAnsi="Times New Roman" w:cs="Times New Roman"/>
        </w:rPr>
        <w:t>,</w:t>
      </w:r>
      <w:r w:rsidR="00084500">
        <w:rPr>
          <w:rFonts w:ascii="Times New Roman" w:eastAsia="Times New Roman" w:hAnsi="Times New Roman" w:cs="Times New Roman"/>
        </w:rPr>
        <w:t xml:space="preserve"> the Salvation Army donates .96 cents of every dollar earned and the Society of St. Vincent De Paul donates .81 cents of every dollar. </w:t>
      </w:r>
    </w:p>
    <w:p w:rsidR="00DF02EF" w:rsidRDefault="00295254" w:rsidP="000E1864">
      <w:pPr>
        <w:rPr>
          <w:rFonts w:ascii="Times New Roman" w:eastAsia="Times New Roman" w:hAnsi="Times New Roman" w:cs="Times New Roman"/>
        </w:rPr>
      </w:pPr>
      <w:r>
        <w:rPr>
          <w:rFonts w:ascii="Times New Roman" w:eastAsia="Times New Roman" w:hAnsi="Times New Roman" w:cs="Times New Roman"/>
        </w:rPr>
        <w:tab/>
        <w:t xml:space="preserve">In the past 10 years 19.1% of items purchased online were refused, sent back to the distribution plant and destroyed. </w:t>
      </w:r>
      <w:r w:rsidR="00B33EE7">
        <w:rPr>
          <w:rFonts w:ascii="Times New Roman" w:eastAsia="Times New Roman" w:hAnsi="Times New Roman" w:cs="Times New Roman"/>
        </w:rPr>
        <w:t xml:space="preserve">Thousand of people miss out in a society that Mr. Holliday refers to as a "throw away society": where products are thrown away before being allocated to retailers for a fraction of the price. </w:t>
      </w:r>
      <w:r>
        <w:rPr>
          <w:rFonts w:ascii="Times New Roman" w:eastAsia="Times New Roman" w:hAnsi="Times New Roman" w:cs="Times New Roman"/>
        </w:rPr>
        <w:t>The objective is not just to provide ethical business but also to carve out a permanent place in the multim</w:t>
      </w:r>
      <w:r w:rsidR="00B33EE7">
        <w:rPr>
          <w:rFonts w:ascii="Times New Roman" w:eastAsia="Times New Roman" w:hAnsi="Times New Roman" w:cs="Times New Roman"/>
        </w:rPr>
        <w:t>illion-dollar furniture market.</w:t>
      </w:r>
    </w:p>
    <w:p w:rsidR="00B33EE7" w:rsidRDefault="00B33EE7" w:rsidP="000E1864">
      <w:pPr>
        <w:rPr>
          <w:rFonts w:ascii="Times New Roman" w:eastAsia="Times New Roman" w:hAnsi="Times New Roman" w:cs="Times New Roman"/>
        </w:rPr>
      </w:pPr>
      <w:r>
        <w:rPr>
          <w:rFonts w:ascii="Times New Roman" w:eastAsia="Times New Roman" w:hAnsi="Times New Roman" w:cs="Times New Roman"/>
        </w:rPr>
        <w:tab/>
        <w:t>However, it is important to note that Mr. Holliday does not work alone. He surrounds himself with like-mind</w:t>
      </w:r>
      <w:r w:rsidR="0054636D">
        <w:rPr>
          <w:rFonts w:ascii="Times New Roman" w:eastAsia="Times New Roman" w:hAnsi="Times New Roman" w:cs="Times New Roman"/>
        </w:rPr>
        <w:t>ed people. For example,</w:t>
      </w:r>
      <w:r>
        <w:rPr>
          <w:rFonts w:ascii="Times New Roman" w:eastAsia="Times New Roman" w:hAnsi="Times New Roman" w:cs="Times New Roman"/>
        </w:rPr>
        <w:t xml:space="preserve"> Eric Holm, CEO of Metro Corral (Golden Corral) who host a </w:t>
      </w:r>
      <w:r w:rsidR="0054636D">
        <w:rPr>
          <w:rFonts w:ascii="Times New Roman" w:eastAsia="Times New Roman" w:hAnsi="Times New Roman" w:cs="Times New Roman"/>
        </w:rPr>
        <w:t>Thanksgiving</w:t>
      </w:r>
      <w:r>
        <w:rPr>
          <w:rFonts w:ascii="Times New Roman" w:eastAsia="Times New Roman" w:hAnsi="Times New Roman" w:cs="Times New Roman"/>
        </w:rPr>
        <w:t xml:space="preserve"> Day program that </w:t>
      </w:r>
      <w:r w:rsidR="0054636D">
        <w:rPr>
          <w:rFonts w:ascii="Times New Roman" w:eastAsia="Times New Roman" w:hAnsi="Times New Roman" w:cs="Times New Roman"/>
        </w:rPr>
        <w:t>raised</w:t>
      </w:r>
      <w:r>
        <w:rPr>
          <w:rFonts w:ascii="Times New Roman" w:eastAsia="Times New Roman" w:hAnsi="Times New Roman" w:cs="Times New Roman"/>
        </w:rPr>
        <w:t xml:space="preserve"> over 6 million dollars last ye</w:t>
      </w:r>
      <w:r w:rsidR="0054636D">
        <w:rPr>
          <w:rFonts w:ascii="Times New Roman" w:eastAsia="Times New Roman" w:hAnsi="Times New Roman" w:cs="Times New Roman"/>
        </w:rPr>
        <w:t>ar or his (Mr. Holliday's) son who has a fascinating story and business</w:t>
      </w:r>
      <w:bookmarkStart w:id="0" w:name="_GoBack"/>
      <w:bookmarkEnd w:id="0"/>
      <w:r w:rsidR="0054636D">
        <w:rPr>
          <w:rFonts w:ascii="Times New Roman" w:eastAsia="Times New Roman" w:hAnsi="Times New Roman" w:cs="Times New Roman"/>
        </w:rPr>
        <w:t xml:space="preserve"> much like his father. </w:t>
      </w:r>
    </w:p>
    <w:p w:rsidR="0054636D" w:rsidRPr="001549D8" w:rsidRDefault="0054636D" w:rsidP="000E1864">
      <w:pPr>
        <w:rPr>
          <w:rFonts w:ascii="Times New Roman" w:eastAsia="Times New Roman" w:hAnsi="Times New Roman" w:cs="Times New Roman"/>
        </w:rPr>
      </w:pPr>
      <w:r>
        <w:rPr>
          <w:rFonts w:ascii="Times New Roman" w:eastAsia="Times New Roman" w:hAnsi="Times New Roman" w:cs="Times New Roman"/>
        </w:rPr>
        <w:tab/>
        <w:t xml:space="preserve">Heart Liquidators has had an annual growth rate of 400-500% a year since its inception but with the dedication of February’s Man of Honor, Scott Holliday, even more hearts will grown in the upcoming year. </w:t>
      </w:r>
    </w:p>
    <w:p w:rsidR="00186CBB" w:rsidRPr="000E1864" w:rsidRDefault="00295254" w:rsidP="000E1864">
      <w:pPr>
        <w:rPr>
          <w:rFonts w:ascii="Times" w:eastAsia="Times New Roman" w:hAnsi="Times" w:cs="Times New Roman"/>
          <w:sz w:val="20"/>
          <w:szCs w:val="20"/>
        </w:rPr>
      </w:pPr>
      <w:r>
        <w:rPr>
          <w:rFonts w:ascii="Times" w:eastAsia="Times New Roman" w:hAnsi="Times" w:cs="Times New Roman"/>
          <w:sz w:val="20"/>
          <w:szCs w:val="20"/>
        </w:rPr>
        <w:tab/>
      </w:r>
    </w:p>
    <w:p w:rsidR="00F6675F" w:rsidRDefault="00186CBB">
      <w:r>
        <w:t xml:space="preserve"> </w:t>
      </w:r>
      <w:r w:rsidR="009B7F85">
        <w:t xml:space="preserve"> </w:t>
      </w:r>
    </w:p>
    <w:sectPr w:rsidR="00F6675F" w:rsidSect="00AA5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28"/>
    <w:rsid w:val="00084500"/>
    <w:rsid w:val="000E1864"/>
    <w:rsid w:val="001549D8"/>
    <w:rsid w:val="00186CBB"/>
    <w:rsid w:val="00295254"/>
    <w:rsid w:val="0054636D"/>
    <w:rsid w:val="00622AB3"/>
    <w:rsid w:val="009B7F85"/>
    <w:rsid w:val="00AA540F"/>
    <w:rsid w:val="00B077D8"/>
    <w:rsid w:val="00B33EE7"/>
    <w:rsid w:val="00C94B40"/>
    <w:rsid w:val="00DC0336"/>
    <w:rsid w:val="00DF02EF"/>
    <w:rsid w:val="00E84928"/>
    <w:rsid w:val="00F6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5F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C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C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491">
      <w:bodyDiv w:val="1"/>
      <w:marLeft w:val="0"/>
      <w:marRight w:val="0"/>
      <w:marTop w:val="0"/>
      <w:marBottom w:val="0"/>
      <w:divBdr>
        <w:top w:val="none" w:sz="0" w:space="0" w:color="auto"/>
        <w:left w:val="none" w:sz="0" w:space="0" w:color="auto"/>
        <w:bottom w:val="none" w:sz="0" w:space="0" w:color="auto"/>
        <w:right w:val="none" w:sz="0" w:space="0" w:color="auto"/>
      </w:divBdr>
    </w:div>
    <w:div w:id="1604534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417</Words>
  <Characters>2377</Characters>
  <Application>Microsoft Macintosh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 Floyd</dc:creator>
  <cp:keywords/>
  <dc:description/>
  <cp:lastModifiedBy>Nisa Floyd</cp:lastModifiedBy>
  <cp:revision>2</cp:revision>
  <dcterms:created xsi:type="dcterms:W3CDTF">2017-02-16T01:42:00Z</dcterms:created>
  <dcterms:modified xsi:type="dcterms:W3CDTF">2017-02-16T01:42:00Z</dcterms:modified>
</cp:coreProperties>
</file>